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2AAA9" w14:textId="1636577D" w:rsidR="003056C8" w:rsidRDefault="00AF5B54">
      <w:pPr>
        <w:rPr>
          <w:b/>
          <w:bCs/>
        </w:rPr>
      </w:pPr>
      <w:r>
        <w:rPr>
          <w:b/>
          <w:bCs/>
          <w:noProof/>
        </w:rPr>
        <w:drawing>
          <wp:anchor distT="0" distB="0" distL="114300" distR="114300" simplePos="0" relativeHeight="251658240" behindDoc="0" locked="0" layoutInCell="1" allowOverlap="1" wp14:anchorId="2C38A470" wp14:editId="6D468A16">
            <wp:simplePos x="0" y="0"/>
            <wp:positionH relativeFrom="margin">
              <wp:align>center</wp:align>
            </wp:positionH>
            <wp:positionV relativeFrom="margin">
              <wp:posOffset>-276225</wp:posOffset>
            </wp:positionV>
            <wp:extent cx="1400175" cy="11283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EIA_LOGO_4color_FINAL.jpg"/>
                    <pic:cNvPicPr/>
                  </pic:nvPicPr>
                  <pic:blipFill>
                    <a:blip r:embed="rId7">
                      <a:extLst>
                        <a:ext uri="{28A0092B-C50C-407E-A947-70E740481C1C}">
                          <a14:useLocalDpi xmlns:a14="http://schemas.microsoft.com/office/drawing/2010/main" val="0"/>
                        </a:ext>
                      </a:extLst>
                    </a:blip>
                    <a:stretch>
                      <a:fillRect/>
                    </a:stretch>
                  </pic:blipFill>
                  <pic:spPr>
                    <a:xfrm>
                      <a:off x="0" y="0"/>
                      <a:ext cx="1400175" cy="1128395"/>
                    </a:xfrm>
                    <a:prstGeom prst="rect">
                      <a:avLst/>
                    </a:prstGeom>
                  </pic:spPr>
                </pic:pic>
              </a:graphicData>
            </a:graphic>
            <wp14:sizeRelH relativeFrom="margin">
              <wp14:pctWidth>0</wp14:pctWidth>
            </wp14:sizeRelH>
            <wp14:sizeRelV relativeFrom="margin">
              <wp14:pctHeight>0</wp14:pctHeight>
            </wp14:sizeRelV>
          </wp:anchor>
        </w:drawing>
      </w:r>
    </w:p>
    <w:p w14:paraId="010531C7" w14:textId="77777777" w:rsidR="00AF5B54" w:rsidRDefault="00AF5B54" w:rsidP="00AF5B54">
      <w:pPr>
        <w:pStyle w:val="Title"/>
        <w:jc w:val="center"/>
      </w:pPr>
    </w:p>
    <w:p w14:paraId="62D2E7E6" w14:textId="77777777" w:rsidR="00AF5B54" w:rsidRDefault="00AF5B54" w:rsidP="00AF5B54">
      <w:pPr>
        <w:pStyle w:val="Title"/>
        <w:jc w:val="center"/>
      </w:pPr>
    </w:p>
    <w:p w14:paraId="2166739B" w14:textId="1C437457" w:rsidR="00A27F1B" w:rsidRPr="00A27F1B" w:rsidRDefault="00A27F1B" w:rsidP="00AF5B54">
      <w:pPr>
        <w:pStyle w:val="Title"/>
        <w:jc w:val="center"/>
      </w:pPr>
      <w:r w:rsidRPr="00A27F1B">
        <w:t xml:space="preserve">Performance Assessment </w:t>
      </w:r>
      <w:r>
        <w:t>in</w:t>
      </w:r>
      <w:r w:rsidRPr="00A27F1B">
        <w:t xml:space="preserve"> the Arts</w:t>
      </w:r>
    </w:p>
    <w:p w14:paraId="256CF50E" w14:textId="6001E4A3" w:rsidR="00A27F1B" w:rsidRDefault="00A27F1B"/>
    <w:p w14:paraId="43AD3727" w14:textId="1ED4BAB7" w:rsidR="00A27F1B" w:rsidRDefault="00A27F1B" w:rsidP="00AF5B54">
      <w:pPr>
        <w:jc w:val="center"/>
      </w:pPr>
      <w:r>
        <w:t>Heather Vaughan-Southard, MAEIA Professional Learning</w:t>
      </w:r>
    </w:p>
    <w:p w14:paraId="7D99B323" w14:textId="655CBBC8" w:rsidR="00A27F1B" w:rsidRDefault="00A27F1B" w:rsidP="00AF5B54">
      <w:pPr>
        <w:jc w:val="center"/>
      </w:pPr>
      <w:r>
        <w:t>Michigan Arts Education Instruction and Assessment (MAEIA)</w:t>
      </w:r>
    </w:p>
    <w:p w14:paraId="319CCFA8" w14:textId="2A4DBD47" w:rsidR="00A27F1B" w:rsidRDefault="00E660D7" w:rsidP="00AF5B54">
      <w:pPr>
        <w:jc w:val="center"/>
      </w:pPr>
      <w:hyperlink r:id="rId8" w:history="1">
        <w:r w:rsidR="00A27F1B" w:rsidRPr="00317B96">
          <w:rPr>
            <w:rStyle w:val="Hyperlink"/>
          </w:rPr>
          <w:t>hvsouthard@gmail.com</w:t>
        </w:r>
      </w:hyperlink>
    </w:p>
    <w:p w14:paraId="3CF95A90" w14:textId="036328E2" w:rsidR="00A27F1B" w:rsidRDefault="00A27F1B"/>
    <w:p w14:paraId="0E2422A6" w14:textId="15DFE92E" w:rsidR="00A27F1B" w:rsidRDefault="00A27F1B">
      <w:r>
        <w:t>Performance Assessment in the Arts</w:t>
      </w:r>
    </w:p>
    <w:p w14:paraId="657B9E2C" w14:textId="77777777" w:rsidR="003056C8" w:rsidRDefault="003056C8"/>
    <w:p w14:paraId="4A014880" w14:textId="4BD27FBF" w:rsidR="00A27F1B" w:rsidRDefault="00A27F1B">
      <w:r>
        <w:t>Arts standards are organized into three strands- create, perform/present, and respond. When combined, these three strands constitute the creative process. Performance assessment is a necessary method to assess what students understand a</w:t>
      </w:r>
      <w:r w:rsidR="00FD5008">
        <w:t>s well as what they are artistically able to</w:t>
      </w:r>
      <w:r>
        <w:t xml:space="preserve"> demonstrate in theatre, dance, music, and visual arts. </w:t>
      </w:r>
    </w:p>
    <w:p w14:paraId="416A7BD9" w14:textId="1E924A07" w:rsidR="00A27F1B" w:rsidRDefault="00A27F1B"/>
    <w:p w14:paraId="6D2E9F18" w14:textId="15FA6EF7" w:rsidR="00BE7790" w:rsidRDefault="009F740C">
      <w:r>
        <w:t xml:space="preserve">The MAEIA Performance Assessments in the Arts align to state and national standards. </w:t>
      </w:r>
    </w:p>
    <w:p w14:paraId="72B20BAA" w14:textId="1905888A" w:rsidR="00A27F1B" w:rsidRDefault="00E660D7">
      <w:hyperlink r:id="rId9" w:history="1">
        <w:r w:rsidR="00A27F1B" w:rsidRPr="00BE7790">
          <w:rPr>
            <w:rStyle w:val="Hyperlink"/>
          </w:rPr>
          <w:t>Michigan Grade Level Arts Standards</w:t>
        </w:r>
      </w:hyperlink>
    </w:p>
    <w:p w14:paraId="2FBE7EF6" w14:textId="0453D155" w:rsidR="00FD5008" w:rsidRDefault="00FD5008">
      <w:r>
        <w:tab/>
      </w:r>
    </w:p>
    <w:p w14:paraId="3F35D3C2" w14:textId="1C8C4D47" w:rsidR="00A27F1B" w:rsidRDefault="00E660D7">
      <w:hyperlink r:id="rId10" w:history="1">
        <w:r w:rsidR="00A27F1B" w:rsidRPr="00BE7790">
          <w:rPr>
            <w:rStyle w:val="Hyperlink"/>
          </w:rPr>
          <w:t>National Core Arts Standards</w:t>
        </w:r>
      </w:hyperlink>
    </w:p>
    <w:p w14:paraId="4D46D10B" w14:textId="30CE73A8" w:rsidR="00FD5008" w:rsidRDefault="00FD5008">
      <w:r>
        <w:tab/>
      </w:r>
    </w:p>
    <w:p w14:paraId="121D5530" w14:textId="1E72B424" w:rsidR="00A27F1B" w:rsidRDefault="009F740C">
      <w:r>
        <w:t xml:space="preserve">MAEIA </w:t>
      </w:r>
      <w:r w:rsidR="00267BA9">
        <w:t>offers 360</w:t>
      </w:r>
      <w:r w:rsidR="00A27F1B">
        <w:t xml:space="preserve"> Performance Assessments in Dance, Music, Theatre, and Visual Arts</w:t>
      </w:r>
      <w:r w:rsidR="00267BA9">
        <w:t xml:space="preserve"> for grades K-12. </w:t>
      </w:r>
    </w:p>
    <w:p w14:paraId="33DC0DB6" w14:textId="4F8DB3C9" w:rsidR="009F740C" w:rsidRDefault="00E660D7" w:rsidP="009F740C">
      <w:pPr>
        <w:pStyle w:val="ListParagraph"/>
        <w:numPr>
          <w:ilvl w:val="0"/>
          <w:numId w:val="1"/>
        </w:numPr>
      </w:pPr>
      <w:hyperlink r:id="rId11" w:history="1">
        <w:r w:rsidR="009F740C" w:rsidRPr="009F740C">
          <w:rPr>
            <w:rStyle w:val="Hyperlink"/>
          </w:rPr>
          <w:t>Dance</w:t>
        </w:r>
      </w:hyperlink>
    </w:p>
    <w:p w14:paraId="2C94755A" w14:textId="1E453B09" w:rsidR="009F740C" w:rsidRDefault="00E660D7" w:rsidP="009F740C">
      <w:pPr>
        <w:pStyle w:val="ListParagraph"/>
        <w:numPr>
          <w:ilvl w:val="0"/>
          <w:numId w:val="1"/>
        </w:numPr>
      </w:pPr>
      <w:hyperlink r:id="rId12" w:history="1">
        <w:r w:rsidR="009F740C" w:rsidRPr="009F740C">
          <w:rPr>
            <w:rStyle w:val="Hyperlink"/>
          </w:rPr>
          <w:t>Music</w:t>
        </w:r>
      </w:hyperlink>
    </w:p>
    <w:p w14:paraId="1D490E9E" w14:textId="1E56E588" w:rsidR="009F740C" w:rsidRDefault="00E660D7" w:rsidP="009F740C">
      <w:pPr>
        <w:pStyle w:val="ListParagraph"/>
        <w:numPr>
          <w:ilvl w:val="0"/>
          <w:numId w:val="1"/>
        </w:numPr>
      </w:pPr>
      <w:hyperlink r:id="rId13" w:history="1">
        <w:r w:rsidR="009F740C" w:rsidRPr="009F740C">
          <w:rPr>
            <w:rStyle w:val="Hyperlink"/>
          </w:rPr>
          <w:t>Theatre</w:t>
        </w:r>
      </w:hyperlink>
    </w:p>
    <w:p w14:paraId="1DDF1505" w14:textId="0A253875" w:rsidR="009F740C" w:rsidRPr="00195CE5" w:rsidRDefault="00E660D7" w:rsidP="009F740C">
      <w:pPr>
        <w:pStyle w:val="ListParagraph"/>
        <w:numPr>
          <w:ilvl w:val="0"/>
          <w:numId w:val="1"/>
        </w:numPr>
        <w:rPr>
          <w:rStyle w:val="Hyperlink"/>
          <w:color w:val="auto"/>
          <w:u w:val="none"/>
        </w:rPr>
      </w:pPr>
      <w:hyperlink r:id="rId14" w:history="1">
        <w:r w:rsidR="009F740C" w:rsidRPr="009F740C">
          <w:rPr>
            <w:rStyle w:val="Hyperlink"/>
          </w:rPr>
          <w:t>Visual Arts</w:t>
        </w:r>
      </w:hyperlink>
    </w:p>
    <w:p w14:paraId="50F3A7D6" w14:textId="49BA54B0" w:rsidR="00195CE5" w:rsidRDefault="00195CE5" w:rsidP="00195CE5"/>
    <w:p w14:paraId="0C4FC6C5" w14:textId="5E945EE1" w:rsidR="00195CE5" w:rsidRDefault="00195CE5" w:rsidP="00195CE5">
      <w:r>
        <w:t xml:space="preserve">The </w:t>
      </w:r>
      <w:hyperlink r:id="rId15" w:history="1">
        <w:r w:rsidRPr="00195CE5">
          <w:rPr>
            <w:rStyle w:val="Hyperlink"/>
          </w:rPr>
          <w:t>National Core Arts</w:t>
        </w:r>
      </w:hyperlink>
      <w:r>
        <w:t xml:space="preserve"> standards feature cornerstone assessments in Dance, Media Arts, Music, Theatre, and Visual Arts. </w:t>
      </w:r>
    </w:p>
    <w:p w14:paraId="129CF471" w14:textId="5369CFB4" w:rsidR="00A27F1B" w:rsidRDefault="00A27F1B"/>
    <w:p w14:paraId="1D520243" w14:textId="6E2D7DF5" w:rsidR="0058554C" w:rsidRDefault="0058554C"/>
    <w:p w14:paraId="624613FE" w14:textId="3579D802" w:rsidR="0058554C" w:rsidRDefault="0058554C"/>
    <w:p w14:paraId="1E608B50" w14:textId="78CD3395" w:rsidR="0058554C" w:rsidRDefault="0058554C">
      <w:bookmarkStart w:id="0" w:name="_GoBack"/>
      <w:bookmarkEnd w:id="0"/>
    </w:p>
    <w:p w14:paraId="7340CBD1" w14:textId="17D81853" w:rsidR="0058554C" w:rsidRDefault="0058554C"/>
    <w:p w14:paraId="5829E452" w14:textId="5A28F228" w:rsidR="0058554C" w:rsidRDefault="0058554C"/>
    <w:p w14:paraId="6FDED699" w14:textId="52DBA544" w:rsidR="0058554C" w:rsidRDefault="0058554C"/>
    <w:p w14:paraId="76685CE2" w14:textId="15BEDD3B" w:rsidR="0058554C" w:rsidRPr="0058554C" w:rsidRDefault="0058554C" w:rsidP="0058554C">
      <w:pPr>
        <w:rPr>
          <w:sz w:val="20"/>
          <w:szCs w:val="20"/>
        </w:rPr>
      </w:pPr>
      <w:r w:rsidRPr="00265CEB">
        <w:rPr>
          <w:sz w:val="20"/>
          <w:szCs w:val="20"/>
        </w:rPr>
        <w:t xml:space="preserve">The citations to sample repositories of performance assessments are provided to provide examples of existing performance assessments in the subject area. WS2 MSTC 2020 presenters are not prioritizing the use of, or expressly endorsing, these sites and repositories over others.  </w:t>
      </w:r>
    </w:p>
    <w:sectPr w:rsidR="0058554C" w:rsidRPr="0058554C" w:rsidSect="00D6589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064E3" w14:textId="77777777" w:rsidR="00E660D7" w:rsidRDefault="00E660D7" w:rsidP="0058554C">
      <w:r>
        <w:separator/>
      </w:r>
    </w:p>
  </w:endnote>
  <w:endnote w:type="continuationSeparator" w:id="0">
    <w:p w14:paraId="6649D9D4" w14:textId="77777777" w:rsidR="00E660D7" w:rsidRDefault="00E660D7" w:rsidP="0058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88E3" w14:textId="3492C468" w:rsidR="0058554C" w:rsidRPr="00265CEB" w:rsidRDefault="0058554C" w:rsidP="0058554C">
    <w:pPr>
      <w:pStyle w:val="Footer"/>
      <w:jc w:val="right"/>
      <w:rPr>
        <w:sz w:val="20"/>
        <w:szCs w:val="20"/>
      </w:rPr>
    </w:pPr>
    <w:r w:rsidRPr="00265CEB">
      <w:rPr>
        <w:sz w:val="20"/>
        <w:szCs w:val="20"/>
      </w:rPr>
      <w:t>MAC produced for WS2 MSTC 2.11.2020</w:t>
    </w:r>
  </w:p>
  <w:p w14:paraId="74F3F2C9" w14:textId="72D6C6BA" w:rsidR="0058554C" w:rsidRDefault="0058554C">
    <w:pPr>
      <w:pStyle w:val="Footer"/>
    </w:pPr>
  </w:p>
  <w:p w14:paraId="5C41A9A1" w14:textId="77777777" w:rsidR="0058554C" w:rsidRDefault="0058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540E1" w14:textId="77777777" w:rsidR="00E660D7" w:rsidRDefault="00E660D7" w:rsidP="0058554C">
      <w:r>
        <w:separator/>
      </w:r>
    </w:p>
  </w:footnote>
  <w:footnote w:type="continuationSeparator" w:id="0">
    <w:p w14:paraId="20B3F5C0" w14:textId="77777777" w:rsidR="00E660D7" w:rsidRDefault="00E660D7" w:rsidP="0058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2FF8"/>
    <w:multiLevelType w:val="hybridMultilevel"/>
    <w:tmpl w:val="B450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1B"/>
    <w:rsid w:val="00170AA3"/>
    <w:rsid w:val="00195CE5"/>
    <w:rsid w:val="00267BA9"/>
    <w:rsid w:val="003056C8"/>
    <w:rsid w:val="0058554C"/>
    <w:rsid w:val="007003B9"/>
    <w:rsid w:val="00816528"/>
    <w:rsid w:val="009F740C"/>
    <w:rsid w:val="00A27F1B"/>
    <w:rsid w:val="00AF5B54"/>
    <w:rsid w:val="00BE7790"/>
    <w:rsid w:val="00D65893"/>
    <w:rsid w:val="00E660D7"/>
    <w:rsid w:val="00FD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78C8"/>
  <w15:chartTrackingRefBased/>
  <w15:docId w15:val="{E7DBB52F-15B4-DF42-87D3-AD1BD460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F1B"/>
    <w:rPr>
      <w:color w:val="0563C1" w:themeColor="hyperlink"/>
      <w:u w:val="single"/>
    </w:rPr>
  </w:style>
  <w:style w:type="character" w:styleId="UnresolvedMention">
    <w:name w:val="Unresolved Mention"/>
    <w:basedOn w:val="DefaultParagraphFont"/>
    <w:uiPriority w:val="99"/>
    <w:semiHidden/>
    <w:unhideWhenUsed/>
    <w:rsid w:val="00A27F1B"/>
    <w:rPr>
      <w:color w:val="605E5C"/>
      <w:shd w:val="clear" w:color="auto" w:fill="E1DFDD"/>
    </w:rPr>
  </w:style>
  <w:style w:type="character" w:styleId="FollowedHyperlink">
    <w:name w:val="FollowedHyperlink"/>
    <w:basedOn w:val="DefaultParagraphFont"/>
    <w:uiPriority w:val="99"/>
    <w:semiHidden/>
    <w:unhideWhenUsed/>
    <w:rsid w:val="00BE7790"/>
    <w:rPr>
      <w:color w:val="954F72" w:themeColor="followedHyperlink"/>
      <w:u w:val="single"/>
    </w:rPr>
  </w:style>
  <w:style w:type="paragraph" w:styleId="ListParagraph">
    <w:name w:val="List Paragraph"/>
    <w:basedOn w:val="Normal"/>
    <w:uiPriority w:val="34"/>
    <w:qFormat/>
    <w:rsid w:val="009F740C"/>
    <w:pPr>
      <w:ind w:left="720"/>
      <w:contextualSpacing/>
    </w:pPr>
  </w:style>
  <w:style w:type="paragraph" w:styleId="Title">
    <w:name w:val="Title"/>
    <w:basedOn w:val="Normal"/>
    <w:next w:val="Normal"/>
    <w:link w:val="TitleChar"/>
    <w:uiPriority w:val="10"/>
    <w:qFormat/>
    <w:rsid w:val="003056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6C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8554C"/>
    <w:pPr>
      <w:tabs>
        <w:tab w:val="center" w:pos="4680"/>
        <w:tab w:val="right" w:pos="9360"/>
      </w:tabs>
    </w:pPr>
  </w:style>
  <w:style w:type="character" w:customStyle="1" w:styleId="HeaderChar">
    <w:name w:val="Header Char"/>
    <w:basedOn w:val="DefaultParagraphFont"/>
    <w:link w:val="Header"/>
    <w:uiPriority w:val="99"/>
    <w:rsid w:val="0058554C"/>
  </w:style>
  <w:style w:type="paragraph" w:styleId="Footer">
    <w:name w:val="footer"/>
    <w:basedOn w:val="Normal"/>
    <w:link w:val="FooterChar"/>
    <w:uiPriority w:val="99"/>
    <w:unhideWhenUsed/>
    <w:rsid w:val="0058554C"/>
    <w:pPr>
      <w:tabs>
        <w:tab w:val="center" w:pos="4680"/>
        <w:tab w:val="right" w:pos="9360"/>
      </w:tabs>
    </w:pPr>
  </w:style>
  <w:style w:type="character" w:customStyle="1" w:styleId="FooterChar">
    <w:name w:val="Footer Char"/>
    <w:basedOn w:val="DefaultParagraphFont"/>
    <w:link w:val="Footer"/>
    <w:uiPriority w:val="99"/>
    <w:rsid w:val="0058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southard@gmail.com" TargetMode="External"/><Relationship Id="rId13" Type="http://schemas.openxmlformats.org/officeDocument/2006/relationships/hyperlink" Target="https://maeia-artsednetwork.org/model-assessments/theat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maeia-artsednetwork.org/model-assessments/musi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eia-artsednetwork.org/model-assessments/dance/" TargetMode="External"/><Relationship Id="rId5" Type="http://schemas.openxmlformats.org/officeDocument/2006/relationships/footnotes" Target="footnotes.xml"/><Relationship Id="rId15" Type="http://schemas.openxmlformats.org/officeDocument/2006/relationships/hyperlink" Target="https://www.nationalartsstandards.org/" TargetMode="External"/><Relationship Id="rId10" Type="http://schemas.openxmlformats.org/officeDocument/2006/relationships/hyperlink" Target="https://www.nationalartsstandards.org/" TargetMode="External"/><Relationship Id="rId4" Type="http://schemas.openxmlformats.org/officeDocument/2006/relationships/webSettings" Target="webSettings.xml"/><Relationship Id="rId9" Type="http://schemas.openxmlformats.org/officeDocument/2006/relationships/hyperlink" Target="https://www.michigan.gov/mde/0,4615,7-140-28753_38924_41644_42820---,00.html" TargetMode="External"/><Relationship Id="rId14" Type="http://schemas.openxmlformats.org/officeDocument/2006/relationships/hyperlink" Target="https://maeia-artsednetwork.org/model-assessments/visual-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1536</Characters>
  <Application>Microsoft Office Word</Application>
  <DocSecurity>0</DocSecurity>
  <Lines>69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Schnepp</dc:creator>
  <cp:keywords/>
  <dc:description/>
  <cp:lastModifiedBy>MAC Assistant</cp:lastModifiedBy>
  <cp:revision>3</cp:revision>
  <cp:lastPrinted>2020-02-06T15:33:00Z</cp:lastPrinted>
  <dcterms:created xsi:type="dcterms:W3CDTF">2020-01-31T16:01:00Z</dcterms:created>
  <dcterms:modified xsi:type="dcterms:W3CDTF">2020-02-06T15:49:00Z</dcterms:modified>
</cp:coreProperties>
</file>