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Pr="009D0C32" w:rsidRDefault="00297B3F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5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Matching the Assessment Methods to the Learning Target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9D1048" w:rsidRPr="002F31DC" w:rsidRDefault="00297B3F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all learning targets need to be assessed in the same manner?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2F31DC" w:rsidRDefault="00297B3F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 Vorenkamp</w:t>
            </w:r>
          </w:p>
          <w:p w:rsidR="00297B3F" w:rsidRDefault="00297B3F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Consultant</w:t>
            </w:r>
          </w:p>
          <w:p w:rsidR="00297B3F" w:rsidRPr="00297B3F" w:rsidRDefault="00297B3F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RESA</w:t>
            </w: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9D1048" w:rsidRPr="00A17E20" w:rsidRDefault="00297B3F" w:rsidP="009D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734.334.1318</w:t>
            </w: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9D1048" w:rsidRDefault="00297B3F" w:rsidP="009D10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vorenke@resa.net</w:t>
            </w:r>
          </w:p>
          <w:p w:rsidR="00A17E20" w:rsidRPr="00A17E20" w:rsidRDefault="00A17E20" w:rsidP="009D0C32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297B3F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297B3F" w:rsidRDefault="00297B3F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 w:rsidR="009D1048">
              <w:rPr>
                <w:sz w:val="28"/>
                <w:szCs w:val="28"/>
              </w:rPr>
              <w:t xml:space="preserve"> 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D0C32" w:rsidRDefault="00297B3F" w:rsidP="002F1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Handout:  Target-Method Match Activity</w:t>
            </w:r>
          </w:p>
          <w:p w:rsidR="00297B3F" w:rsidRPr="009D0C32" w:rsidRDefault="00297B3F" w:rsidP="002F16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Handout:  Identifying Reasoning Verbs Activity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433AAC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D0C32" w:rsidRPr="009749B8" w:rsidRDefault="00433AAC" w:rsidP="0097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433AAC" w:rsidRDefault="00433AAC" w:rsidP="009D0C32">
            <w:pPr>
              <w:jc w:val="center"/>
              <w:rPr>
                <w:sz w:val="28"/>
                <w:szCs w:val="28"/>
              </w:rPr>
            </w:pPr>
          </w:p>
          <w:p w:rsidR="009D0C32" w:rsidRPr="009749B8" w:rsidRDefault="00297B3F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</w:p>
          <w:p w:rsidR="009D0C32" w:rsidRPr="00433AAC" w:rsidRDefault="00297B3F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slide 10 in module, stop video and conduct Identifying Reasoning Verbs Activity then continue module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433AAC" w:rsidRPr="00433AAC" w:rsidRDefault="00297B3F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33AAC" w:rsidRPr="00433AAC">
              <w:rPr>
                <w:sz w:val="28"/>
                <w:szCs w:val="28"/>
              </w:rPr>
              <w:t xml:space="preserve"> minutes</w:t>
            </w:r>
            <w:r>
              <w:rPr>
                <w:sz w:val="28"/>
                <w:szCs w:val="28"/>
              </w:rPr>
              <w:t xml:space="preserve"> for activity</w:t>
            </w:r>
          </w:p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9D1048" w:rsidRDefault="00297B3F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Target-Method Match Activity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1048" w:rsidRDefault="00297B3F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433AAC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  <w:r w:rsidR="009D1048">
              <w:rPr>
                <w:b/>
                <w:sz w:val="28"/>
                <w:szCs w:val="28"/>
              </w:rPr>
              <w:t xml:space="preserve">  </w:t>
            </w:r>
            <w:r w:rsidR="00297B3F">
              <w:rPr>
                <w:sz w:val="28"/>
                <w:szCs w:val="28"/>
              </w:rPr>
              <w:t xml:space="preserve">This might be an opportunity to help your learning team to recognize the many ways to assessment standards beyond paper/pencil.  </w:t>
            </w:r>
          </w:p>
          <w:p w:rsidR="00297B3F" w:rsidRPr="009D1048" w:rsidRDefault="00297B3F" w:rsidP="0043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probing question:  Of the learning targets we have selected, could they be assessed using a performance or portfolio task?</w:t>
            </w:r>
            <w:bookmarkStart w:id="0" w:name="_GoBack"/>
            <w:bookmarkEnd w:id="0"/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Pr="009D0C32" w:rsidRDefault="00433AAC" w:rsidP="00433AAC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297B3F"/>
    <w:rsid w:val="002F166D"/>
    <w:rsid w:val="002F31DC"/>
    <w:rsid w:val="00433AAC"/>
    <w:rsid w:val="0070495B"/>
    <w:rsid w:val="009749B8"/>
    <w:rsid w:val="009D0C32"/>
    <w:rsid w:val="009D1048"/>
    <w:rsid w:val="00A17E20"/>
    <w:rsid w:val="00BF318B"/>
    <w:rsid w:val="00E462EF"/>
    <w:rsid w:val="00E959FE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2011-09-07T20:59:00Z</cp:lastPrinted>
  <dcterms:created xsi:type="dcterms:W3CDTF">2011-09-07T21:18:00Z</dcterms:created>
  <dcterms:modified xsi:type="dcterms:W3CDTF">2011-09-07T21:18:00Z</dcterms:modified>
</cp:coreProperties>
</file>